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D5" w:rsidRPr="007F5EB0" w:rsidRDefault="00441310">
      <w:pPr>
        <w:rPr>
          <w:b/>
        </w:rPr>
      </w:pPr>
      <w:r w:rsidRPr="007F5EB0">
        <w:rPr>
          <w:b/>
        </w:rPr>
        <w:t xml:space="preserve">Top </w:t>
      </w:r>
      <w:r w:rsidR="0070022F" w:rsidRPr="007F5EB0">
        <w:rPr>
          <w:b/>
        </w:rPr>
        <w:t>Ten Reasons to E-File Your Tax Return</w:t>
      </w:r>
      <w:bookmarkStart w:id="0" w:name="_GoBack"/>
      <w:bookmarkEnd w:id="0"/>
    </w:p>
    <w:p w:rsidR="0070022F" w:rsidRDefault="0070022F">
      <w:r>
        <w:t>10. Paperless, save a tree</w:t>
      </w:r>
      <w:r w:rsidR="007F5EB0">
        <w:t>.</w:t>
      </w:r>
    </w:p>
    <w:p w:rsidR="0070022F" w:rsidRDefault="0070022F">
      <w:r>
        <w:t>9. Paperless, save toner</w:t>
      </w:r>
      <w:r w:rsidR="007F5EB0">
        <w:t>.</w:t>
      </w:r>
    </w:p>
    <w:p w:rsidR="0070022F" w:rsidRDefault="0070022F">
      <w:r>
        <w:t>8. No postage, save a stamp. Or two.</w:t>
      </w:r>
    </w:p>
    <w:p w:rsidR="0070022F" w:rsidRDefault="0070022F">
      <w:r>
        <w:t>7. Receive acceptance acknowledgement from IRS within 24 hours</w:t>
      </w:r>
      <w:r w:rsidR="007F5EB0">
        <w:t>.</w:t>
      </w:r>
    </w:p>
    <w:p w:rsidR="0070022F" w:rsidRDefault="0070022F">
      <w:r>
        <w:t>6. E-file software sends ALL r</w:t>
      </w:r>
      <w:r w:rsidR="007F5EB0">
        <w:t>equired forms.</w:t>
      </w:r>
    </w:p>
    <w:p w:rsidR="007F5EB0" w:rsidRDefault="007F5EB0">
      <w:r>
        <w:t>5. No need to make sure tax forms are in order.</w:t>
      </w:r>
    </w:p>
    <w:p w:rsidR="007F5EB0" w:rsidRDefault="007F5EB0">
      <w:r>
        <w:t>4. No need to attach W2s.</w:t>
      </w:r>
    </w:p>
    <w:p w:rsidR="007F5EB0" w:rsidRDefault="007F5EB0">
      <w:r>
        <w:t>3. IRS error processing rate is less than 1% when E-filing. Over 18% when paper filed.</w:t>
      </w:r>
    </w:p>
    <w:p w:rsidR="007F5EB0" w:rsidRDefault="007F5EB0">
      <w:r>
        <w:t>2. The IRS wants you to E-file. That should be reason enough.</w:t>
      </w:r>
    </w:p>
    <w:p w:rsidR="007F5EB0" w:rsidRDefault="007F5EB0">
      <w:r>
        <w:t>1. Receive your refund directly deposited in two weeks or less. 6-8 weeks when paper filed.</w:t>
      </w:r>
    </w:p>
    <w:p w:rsidR="0070022F" w:rsidRDefault="0070022F"/>
    <w:p w:rsidR="0070022F" w:rsidRDefault="0070022F"/>
    <w:sectPr w:rsidR="0070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10"/>
    <w:rsid w:val="00323948"/>
    <w:rsid w:val="00441310"/>
    <w:rsid w:val="00545E72"/>
    <w:rsid w:val="0070022F"/>
    <w:rsid w:val="007F5EB0"/>
    <w:rsid w:val="009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D2727-4C57-479B-9455-933A7B3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Schulze</dc:creator>
  <cp:keywords/>
  <dc:description/>
  <cp:lastModifiedBy>Jack Schulze</cp:lastModifiedBy>
  <cp:revision>1</cp:revision>
  <dcterms:created xsi:type="dcterms:W3CDTF">2016-07-15T17:21:00Z</dcterms:created>
  <dcterms:modified xsi:type="dcterms:W3CDTF">2016-07-15T19:14:00Z</dcterms:modified>
</cp:coreProperties>
</file>